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25" w:rsidRDefault="00581F25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1F25" w:rsidRDefault="00581F25">
      <w:pPr>
        <w:widowControl w:val="0"/>
        <w:autoSpaceDE w:val="0"/>
        <w:autoSpaceDN w:val="0"/>
        <w:adjustRightInd w:val="0"/>
        <w:jc w:val="both"/>
        <w:outlineLvl w:val="0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ТАРИФНОГО РЕГУЛИРОВАНИЯ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декабря 2014 г. N 57/9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МИНИСТЕРСТВА ТОПЛИВА,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ЭНЕРГЕТИКИ И ТАРИФНОГО РЕГУЛИРОВАНИЯ 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25 ИЮЛЯ 2012 Г. N 4/1 "ОБ УТВЕРЖДЕНИИ НОРМАТИВОВ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НАСЕЛЕНИЕМ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ВОДОСНАБЖЕНИЮ, ГОРЯЧЕМУ ВОДОСНАБЖЕНИЮ, ВОДООТВЕДЕНИЮ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 ОТСУТСТВИИ ПРИБОРОВ УЧЕТА НА ТЕРРИТОРИИ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ОБЛАСТИ"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23 мая 2006 г.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17 декабря 2014 г. </w:t>
      </w:r>
      <w:hyperlink r:id="rId7" w:history="1">
        <w:r>
          <w:rPr>
            <w:color w:val="0000FF"/>
          </w:rPr>
          <w:t>N 1380</w:t>
        </w:r>
      </w:hyperlink>
      <w:r>
        <w:t xml:space="preserve"> "О вопросах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</w:t>
      </w:r>
      <w:proofErr w:type="gramEnd"/>
      <w:r>
        <w:t>, комитет тарифного регулирования Волгоградской области постановляет: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области от 25 июля 2012 г. N 4/1 "Об утверждении нормативов потребления населением коммунальных услуг по холодному водоснабжению, горячему водоснабжению, водоотведению при отсутствии приборов учета на территории Волгоградской области" следующие изменения: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1" w:history="1">
        <w:r>
          <w:rPr>
            <w:color w:val="0000FF"/>
          </w:rPr>
          <w:t>3</w:t>
        </w:r>
      </w:hyperlink>
      <w:r>
        <w:t xml:space="preserve"> к постановлению изложить в редакции согласно </w:t>
      </w:r>
      <w:hyperlink w:anchor="Par36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ar478" w:history="1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2. Настоящее постановление вступает в силу с 01 января 2015 г.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Председатель комитета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В.В.ПРОНИН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9"/>
      <w:bookmarkEnd w:id="1"/>
      <w:r>
        <w:t>Приложение 1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от 30 декабря 2014 г. N 57/9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НОРМАТИВЫ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ПОТРЕБЛЕНИЯ КОММУНАЛЬНЫХ УСЛУГ ПО ХОЛОДНОМУ ВОДОСНАБЖЕНИЮ,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ГОРЯЧЕМУ ВОДОСНАБЖЕНИЮ, ВОДООТВЕДЕНИЮ НА ТЕРРИТОРИИ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41"/>
      <w:bookmarkEnd w:id="3"/>
      <w:r>
        <w:t>Таблица 1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proofErr w:type="gramStart"/>
      <w:r>
        <w:t>помещениях</w:t>
      </w:r>
      <w:proofErr w:type="gramEnd"/>
      <w:r>
        <w:t xml:space="preserve"> при отсутствии технической возможности установки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коллективных, индивидуальных или общих (квартирных)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приборов учета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sectPr w:rsidR="00581F25" w:rsidSect="00F75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474"/>
        <w:gridCol w:w="1134"/>
        <w:gridCol w:w="1191"/>
        <w:gridCol w:w="1474"/>
        <w:gridCol w:w="907"/>
      </w:tblGrid>
      <w:tr w:rsidR="00581F2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жилого помещения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м3/(чел. x мес.)</w:t>
            </w:r>
          </w:p>
        </w:tc>
      </w:tr>
      <w:tr w:rsidR="00581F2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581F2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водоотведения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9,30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9,76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9,95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 xml:space="preserve">4. Жилые помещения, оборудованные </w:t>
            </w:r>
            <w:r>
              <w:lastRenderedPageBreak/>
              <w:t>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5,63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 Прочие жилые помещения, не оборудованные ванной и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2,53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1,80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3,79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1,83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 xml:space="preserve">9. Жилые помещения с использованием питьевой воды из водоразборных </w:t>
            </w:r>
            <w:r>
              <w:lastRenderedPageBreak/>
              <w:t>колонок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1,22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23"/>
      <w:bookmarkEnd w:id="4"/>
      <w:r>
        <w:t>Таблица 2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коллективных, индивидуальных или общих (квартирных) приборов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учета (с 1 января 2015 г. по 30 июня 2015 г.)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474"/>
        <w:gridCol w:w="1134"/>
        <w:gridCol w:w="1191"/>
        <w:gridCol w:w="1474"/>
        <w:gridCol w:w="907"/>
      </w:tblGrid>
      <w:tr w:rsidR="00581F2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жилого помещения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м3/(чел. x мес.)</w:t>
            </w:r>
          </w:p>
        </w:tc>
      </w:tr>
      <w:tr w:rsidR="00581F2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581F2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водоотведения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1. Жилые помещения, оборудованные ванной сидячей длиной 1200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10,23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2. Жилые помещения, оборудованные ванной длиной 1500 - 1550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10,74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 Жилые помещения, оборудованные ванной длиной 1650 - 1700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10,95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4. Жилые помещения, оборудованные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6,19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2,78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1,98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7. Прочие жилые помещения с наличием на этажах общих кухонь, туалетов или блоков душевых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4,17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 xml:space="preserve">8. Жилые помещения с использованием питьевой воды из водопроводного </w:t>
            </w:r>
            <w:r>
              <w:lastRenderedPageBreak/>
              <w:t>крана, расположенного на территории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2,01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9. Жилые помещения с использованием питьевой воды из водоразборных колонок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1,34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205"/>
      <w:bookmarkEnd w:id="5"/>
      <w:r>
        <w:t>Таблица 3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 xml:space="preserve">водоснабжению, горячему водоснабжению, водоотведению в </w:t>
      </w:r>
      <w:proofErr w:type="gramStart"/>
      <w:r>
        <w:t>жилых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proofErr w:type="gramStart"/>
      <w:r>
        <w:t>помещениях</w:t>
      </w:r>
      <w:proofErr w:type="gramEnd"/>
      <w:r>
        <w:t xml:space="preserve"> при наличии технической возможности установки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коллективных, индивидуальных или общих (квартирных) приборов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учета (с 1 июля 2015 г. по 31 декабря 2015 г.)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1474"/>
        <w:gridCol w:w="1134"/>
        <w:gridCol w:w="1191"/>
        <w:gridCol w:w="1474"/>
        <w:gridCol w:w="907"/>
      </w:tblGrid>
      <w:tr w:rsidR="00581F2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жилого помещения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м3/(чел. x мес.)</w:t>
            </w:r>
          </w:p>
        </w:tc>
      </w:tr>
      <w:tr w:rsidR="00581F2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в жилом помещении централизованного горячего водоснабжения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в жилом помещении централизованного горячего водоснабжения</w:t>
            </w:r>
          </w:p>
        </w:tc>
      </w:tr>
      <w:tr w:rsidR="00581F2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водоотведения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водоотведения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 xml:space="preserve">1. Жилые помещения, </w:t>
            </w:r>
            <w:r>
              <w:lastRenderedPageBreak/>
              <w:t>оборудованные ванной сидячей длиной 1200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11,16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 Жилые помещения, оборудованные ванной длиной 1500 - 1550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11,71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3. Жилые помещения, оборудованные ванной длиной 1650 - 1700 мм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11,94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4. Жилые помещения, оборудованные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6,76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5. Прочие жилые помещения, не оборудованные ванной и душем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3,04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6. Прочие жилые помещения, не оборудованные ванной, душем, унитазом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2,16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 xml:space="preserve">7. Прочие жилые помещения с </w:t>
            </w:r>
            <w:r>
              <w:lastRenderedPageBreak/>
              <w:t>наличием на этажах общих кухонь, туалетов или блоков душевых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4,55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8. Жилые помещения с использованием питьевой воды из водопроводного крана, расположенного на территории участка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2,20</w:t>
            </w:r>
          </w:p>
        </w:tc>
      </w:tr>
      <w:tr w:rsidR="00581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9. Жилые помещения с использованием питьевой воды из водоразборных колонок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1,46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287"/>
      <w:bookmarkEnd w:id="6"/>
      <w:r>
        <w:t>Таблица 4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водоснабжению, горячему водоснабжению на общедомовые нужды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при отсутствии технической возможности установки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коллективных (общедомовых) приборов учета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211"/>
        <w:gridCol w:w="2608"/>
      </w:tblGrid>
      <w:tr w:rsidR="00581F2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многоквартирного дома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м3/(м</w:t>
            </w:r>
            <w:proofErr w:type="gramStart"/>
            <w:r>
              <w:t>2</w:t>
            </w:r>
            <w:proofErr w:type="gramEnd"/>
            <w:r>
              <w:t xml:space="preserve"> x мес.)</w:t>
            </w:r>
          </w:p>
        </w:tc>
      </w:tr>
      <w:tr w:rsidR="00581F2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 наличии в многоквартирном доме централизованного горячего </w:t>
            </w:r>
            <w:r>
              <w:lastRenderedPageBreak/>
              <w:t>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При отсутствии в многоквартирном доме </w:t>
            </w:r>
            <w:r>
              <w:lastRenderedPageBreak/>
              <w:t>централизованного горячего водоснабжения</w:t>
            </w:r>
          </w:p>
        </w:tc>
      </w:tr>
      <w:tr w:rsidR="00581F2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</w:tr>
      <w:tr w:rsidR="00581F2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До 5 этажей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</w:tr>
      <w:tr w:rsidR="00581F2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Свыше 5 этажей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7" w:name="Par310"/>
      <w:bookmarkEnd w:id="7"/>
      <w:r>
        <w:t>Таблица 5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водоснабжению, горячему водоснабжению на общедомовые нужды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proofErr w:type="gramStart"/>
      <w:r>
        <w:t>(общедомовых) приборов учета (с 1 января 2015 г.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по 30 июня 2015 г.)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211"/>
        <w:gridCol w:w="2608"/>
      </w:tblGrid>
      <w:tr w:rsidR="00581F2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многоквартирного дома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м3/(м</w:t>
            </w:r>
            <w:proofErr w:type="gramStart"/>
            <w:r>
              <w:t>2</w:t>
            </w:r>
            <w:proofErr w:type="gramEnd"/>
            <w:r>
              <w:t xml:space="preserve"> x мес.)</w:t>
            </w:r>
          </w:p>
        </w:tc>
      </w:tr>
      <w:tr w:rsidR="00581F2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581F2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</w:tr>
      <w:tr w:rsidR="00581F2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 5 этажей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</w:tr>
      <w:tr w:rsidR="00581F2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Свыше 5 этажей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0,03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334"/>
      <w:bookmarkEnd w:id="8"/>
      <w:r>
        <w:t>Таблица 6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водоснабжению, горячему водоснабжению на общедомовые нужды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 xml:space="preserve">при наличии технической возможности установки </w:t>
      </w:r>
      <w:proofErr w:type="gramStart"/>
      <w:r>
        <w:t>коллективных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proofErr w:type="gramStart"/>
      <w:r>
        <w:t>(общедомовых) приборов учета (с 1 июля 2015 г.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по 31 декабря 2015 г.)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211"/>
        <w:gridCol w:w="2608"/>
      </w:tblGrid>
      <w:tr w:rsidR="00581F2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Тип многоквартирного дома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м3/(м</w:t>
            </w:r>
            <w:proofErr w:type="gramStart"/>
            <w:r>
              <w:t>2</w:t>
            </w:r>
            <w:proofErr w:type="gramEnd"/>
            <w:r>
              <w:t xml:space="preserve"> x мес.)</w:t>
            </w:r>
          </w:p>
        </w:tc>
      </w:tr>
      <w:tr w:rsidR="00581F2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в многоквартирном доме централизованного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в многоквартирном доме централизованного горячего водоснабжения</w:t>
            </w:r>
          </w:p>
        </w:tc>
      </w:tr>
      <w:tr w:rsidR="00581F2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горячего водоснабжения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 холодного водоснабжения</w:t>
            </w:r>
          </w:p>
        </w:tc>
      </w:tr>
      <w:tr w:rsidR="00581F2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До 5 этажей включительно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</w:tr>
      <w:tr w:rsidR="00581F25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Свыше 5 этажей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0"/>
      </w:pPr>
      <w:bookmarkStart w:id="9" w:name="Par362"/>
      <w:bookmarkEnd w:id="9"/>
      <w:r>
        <w:t>Приложение 2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от 30 декабря 2014 г. N 57/9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НОРМАТИВЫ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ПОТРЕБЛЕНИЯ КОММУНАЛЬНЫХ УСЛУГ ПРИ ИСПОЛЬЗОВАНИИ ЗЕМЕЛЬНОГО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УЧАСТКА И НАДВОРНЫХ ПОСТРОЕК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373"/>
      <w:bookmarkEnd w:id="10"/>
      <w:r>
        <w:t>Таблица 1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водоснабжению при использовании земельного участка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и надворных построек для полива земельного участка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1984"/>
        <w:gridCol w:w="2098"/>
      </w:tblGrid>
      <w:tr w:rsidR="00581F2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м3/(м</w:t>
            </w:r>
            <w:proofErr w:type="gramStart"/>
            <w:r>
              <w:t>2</w:t>
            </w:r>
            <w:proofErr w:type="gramEnd"/>
            <w:r>
              <w:t xml:space="preserve"> x мес.)</w:t>
            </w:r>
          </w:p>
        </w:tc>
      </w:tr>
      <w:tr w:rsidR="00581F2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учета</w:t>
            </w:r>
          </w:p>
        </w:tc>
      </w:tr>
      <w:tr w:rsidR="00581F2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января 2015 г. по 30 июня 2015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июля 2015 г. по 31 декабря 2015 г.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Расход воды на полив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0,55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 Нормативы, указанные в таблице, не являются дополнительными нормативами (в поливной сезон) к нормативам, установленным в таблицах 4 - 6 приложения 1 к постановлению.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392"/>
      <w:bookmarkEnd w:id="11"/>
      <w:r>
        <w:t>Таблица 2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водоснабжению при использовании земельного участка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и надворных построек для водоснабжения и приготовления пищи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для соответствующего сельскохозяйственного животного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1984"/>
        <w:gridCol w:w="2098"/>
      </w:tblGrid>
      <w:tr w:rsidR="00581F2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домашнего животного (птицы)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м3/(гол. x мес.)</w:t>
            </w:r>
          </w:p>
        </w:tc>
      </w:tr>
      <w:tr w:rsidR="00581F2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учета</w:t>
            </w:r>
          </w:p>
        </w:tc>
      </w:tr>
      <w:tr w:rsidR="00581F2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января 2015 г. по 30 июня 2015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июля 2015 г. по 31 декабря 2015 г.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Лошадь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2,92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Корова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2,56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Свинья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0,38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Овца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0,25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Коза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Индейки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Утки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Гуси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Цесарки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1"/>
      </w:pPr>
      <w:bookmarkStart w:id="12" w:name="Par446"/>
      <w:bookmarkEnd w:id="12"/>
      <w:r>
        <w:t>Таблица 3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Нормативы потребления коммунальных услуг по холодному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водоснабжению при использовании земельного участка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</w:pPr>
      <w:r>
        <w:t>и надворных построек на мытье автомобилей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1984"/>
        <w:gridCol w:w="2098"/>
      </w:tblGrid>
      <w:tr w:rsidR="00581F25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Норматив, м3/(ед. x мес.)</w:t>
            </w:r>
          </w:p>
        </w:tc>
      </w:tr>
      <w:tr w:rsidR="00581F2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отсутствии технической возможности установки индивидуальных приборов учета в жилых домах, расположенных на земельном участке с надворными постройками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 учета</w:t>
            </w:r>
          </w:p>
        </w:tc>
      </w:tr>
      <w:tr w:rsidR="00581F25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января 2015 г. по 30 июня 2015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1 июля 2015 г. по 31 декабря 2015 г.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Расход воды на мытье легковых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0,24</w:t>
            </w:r>
          </w:p>
        </w:tc>
      </w:tr>
      <w:tr w:rsidR="00581F25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</w:pPr>
            <w:r>
              <w:t>Расход воды на мытье грузовых автомобилей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F25" w:rsidRDefault="00581F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0,96</w:t>
            </w:r>
          </w:p>
        </w:tc>
      </w:tr>
    </w:tbl>
    <w:p w:rsidR="00581F25" w:rsidRDefault="00581F25">
      <w:pPr>
        <w:widowControl w:val="0"/>
        <w:autoSpaceDE w:val="0"/>
        <w:autoSpaceDN w:val="0"/>
        <w:adjustRightInd w:val="0"/>
        <w:jc w:val="both"/>
        <w:sectPr w:rsidR="00581F2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right"/>
        <w:outlineLvl w:val="0"/>
      </w:pPr>
      <w:bookmarkStart w:id="13" w:name="Par471"/>
      <w:bookmarkEnd w:id="13"/>
      <w:r>
        <w:t>Приложение 3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581F25" w:rsidRDefault="00581F25">
      <w:pPr>
        <w:widowControl w:val="0"/>
        <w:autoSpaceDE w:val="0"/>
        <w:autoSpaceDN w:val="0"/>
        <w:adjustRightInd w:val="0"/>
        <w:jc w:val="right"/>
      </w:pPr>
      <w:r>
        <w:t>от 30 декабря 2014 г. N 57/9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478"/>
      <w:bookmarkEnd w:id="14"/>
      <w:r>
        <w:rPr>
          <w:b/>
          <w:bCs/>
        </w:rPr>
        <w:t>УСЛОВИЯ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ПРИМЕНЕНИЯ НОРМАТИВОВ НА ХОЛОДНОЕ ВОДОСНАБЖЕНИЕ, ГОРЯЧЕЕ</w:t>
      </w:r>
    </w:p>
    <w:p w:rsidR="00581F25" w:rsidRDefault="00581F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ВОДОСНАБЖЕНИЕ, ВОДООТВЕДЕНИЕ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1. Нормативы применяются для определения платы за коммунальные услуги по холодному водоснабжению, горячему водоснабжению, водоотведению, потребляемые в многоквартирном доме, жилом доме, при использовании общего имущества в многоквартирном доме, а также при использовании земельного участка и надворных построек, в случае отсутствия приборов учета.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2. Нормативы потребления коммунальных услуг на общедомовые нужды, указанные в таблице 4 - 6 приложения 1, применяются в следующих случаях: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многоквартирном доме водоразборных устройств холодного водоснабжения, относящихся к общему имуществу многоквартирного дома, за исключением сливных устройств системы холодного водоснабжения, предназначенных для аварийного слива воды из внутридомовой системы;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многоквартирном доме водоразборных устройств горячего водоснабжения, относящихся к общему имуществу многоквартирного дома, за исключением сливных устройств системы горячего водоснабжения и (или) системы теплоснабжения, предназначенных для аварийного слива воды из внутридомовой системы горячего водоснабжения и (или) устройств аварийного слива теплоносителя из внутридомовой системы отопления.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3. При наличии в многоквартирном доме водоразборных устройств холодного водоснабжения, относящихся к общему имуществу многоквартирного дома, предназначенных для полива придомовой территории, норматив на общедомовые нужды применяется в период с мая по сентябрь календарного года.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4. Норматив потребления коммунальных услуг по холодному водоснабжению при использовании земельного участка и надворных построек для полива земельного участка, указанный в таблице 1 приложения 2, применяется в период с апреля по сентябрь каждого года.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Режим водопотребления на полив земельного участка определяется в договоре о предоставлении коммунальных услуг, заключаемом между исполнителем и собственником или пользователем жилого дома (домовладения)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г. N 354.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>5. Нормативы потребления коммунальных услуг по водоотведению применяются в зависимости от наличия (отсутствия) в многоквартирном доме или жилом доме централизованной системы водоотведения.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 на водоотведение установлен в условиях одновременного отсутствия в жилом помещении как приборов учета холодной воды, горячей воды, так и приборов </w:t>
      </w:r>
      <w:r>
        <w:lastRenderedPageBreak/>
        <w:t>учета водоотведения.</w:t>
      </w:r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если коммунальные услуги по холодному водоснабжению при отсутствии горячего водоснабжения или холодному водоснабжению при наличии горячего водоснабжения предоставляются при наличии в жилом помещении соответствующих индивидуальных приборов учета, норматив на водоотведение, указанный в таблице 1 приложения 1, не применяется, а объем коммунальной услуги по водоотведению определяется как сумма объемов потребления услуг водоснабжения, зафиксированных индивидуальными приборами учета.</w:t>
      </w:r>
      <w:proofErr w:type="gramEnd"/>
    </w:p>
    <w:p w:rsidR="00581F25" w:rsidRDefault="00581F2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>
        <w:t xml:space="preserve"> собственникам.</w:t>
      </w: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autoSpaceDE w:val="0"/>
        <w:autoSpaceDN w:val="0"/>
        <w:adjustRightInd w:val="0"/>
        <w:jc w:val="both"/>
      </w:pPr>
    </w:p>
    <w:p w:rsidR="00581F25" w:rsidRDefault="00581F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F1BF1" w:rsidRDefault="002F1BF1">
      <w:bookmarkStart w:id="15" w:name="_GoBack"/>
      <w:bookmarkEnd w:id="15"/>
    </w:p>
    <w:sectPr w:rsidR="002F1BF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25"/>
    <w:rsid w:val="00020396"/>
    <w:rsid w:val="000557E2"/>
    <w:rsid w:val="00057BA1"/>
    <w:rsid w:val="00156EF9"/>
    <w:rsid w:val="001E403C"/>
    <w:rsid w:val="00235A37"/>
    <w:rsid w:val="00283AF7"/>
    <w:rsid w:val="00285633"/>
    <w:rsid w:val="00291297"/>
    <w:rsid w:val="002F1BF1"/>
    <w:rsid w:val="00323EC6"/>
    <w:rsid w:val="00327BE7"/>
    <w:rsid w:val="00380968"/>
    <w:rsid w:val="003B44CC"/>
    <w:rsid w:val="0040229D"/>
    <w:rsid w:val="004F4F7B"/>
    <w:rsid w:val="00520FD0"/>
    <w:rsid w:val="005228A5"/>
    <w:rsid w:val="00551E38"/>
    <w:rsid w:val="00557897"/>
    <w:rsid w:val="00565728"/>
    <w:rsid w:val="00581F25"/>
    <w:rsid w:val="00585701"/>
    <w:rsid w:val="005F2C38"/>
    <w:rsid w:val="006545F8"/>
    <w:rsid w:val="006C73A2"/>
    <w:rsid w:val="00717B20"/>
    <w:rsid w:val="007625D2"/>
    <w:rsid w:val="00827B25"/>
    <w:rsid w:val="009B6928"/>
    <w:rsid w:val="00A06A38"/>
    <w:rsid w:val="00A1280E"/>
    <w:rsid w:val="00A15024"/>
    <w:rsid w:val="00B004DC"/>
    <w:rsid w:val="00B55535"/>
    <w:rsid w:val="00B61A80"/>
    <w:rsid w:val="00BC07CA"/>
    <w:rsid w:val="00BE4E0D"/>
    <w:rsid w:val="00BF3D5B"/>
    <w:rsid w:val="00C05021"/>
    <w:rsid w:val="00C57150"/>
    <w:rsid w:val="00C66480"/>
    <w:rsid w:val="00CB4724"/>
    <w:rsid w:val="00D05420"/>
    <w:rsid w:val="00D675B7"/>
    <w:rsid w:val="00D70D78"/>
    <w:rsid w:val="00D762F2"/>
    <w:rsid w:val="00DB5B6A"/>
    <w:rsid w:val="00EB4C73"/>
    <w:rsid w:val="00EB7212"/>
    <w:rsid w:val="00F32DC3"/>
    <w:rsid w:val="00F82EB8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902EB8950E649B0B08FEDC8881EDCDD45D64A3BE97AB3E6AABDD0AE32EF447A90DB4E0CA1CFBF7811ZBa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902EB8950E649B0AE82FBA4D71BDDD119DF463FE62BE8B9F1E087ZAa7M" TargetMode="External"/><Relationship Id="rId12" Type="http://schemas.openxmlformats.org/officeDocument/2006/relationships/hyperlink" Target="consultantplus://offline/ref=CB0902EB8950E649B0AE82FBA4D71BDDD01DDE4534E62BE8B9F1E087A738B80335C9990A01A0CCZB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902EB8950E649B0AE82FBA4D71BDDD119DF443DE62BE8B9F1E087ZAa7M" TargetMode="External"/><Relationship Id="rId11" Type="http://schemas.openxmlformats.org/officeDocument/2006/relationships/hyperlink" Target="consultantplus://offline/ref=CB0902EB8950E649B0B08FEDC8881EDCDD45D6423CEF7DB4EFF7B7D8F73EED4375CFCC4945ADCEBF7810BEZ1a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B0902EB8950E649B0B08FEDC8881EDCDD45D6423CEF7DB4EFF7B7D8F73EED4375CFCC4945ADCEBF7810B9Z1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902EB8950E649B0B08FEDC8881EDCDD45D6423CEF7DB4EFF7B7D8F73EED43Z7a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2015-03-12T12:26:00Z</dcterms:created>
  <dcterms:modified xsi:type="dcterms:W3CDTF">2015-03-12T12:26:00Z</dcterms:modified>
</cp:coreProperties>
</file>